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C" w:rsidRDefault="00F32878">
      <w:pPr>
        <w:rPr>
          <w:rFonts w:ascii="Arial" w:hAnsi="Arial" w:cs="Arial"/>
          <w:b/>
          <w:lang w:val="en-US"/>
        </w:rPr>
      </w:pPr>
      <w:r w:rsidRPr="00F32878">
        <w:rPr>
          <w:rFonts w:ascii="Arial" w:hAnsi="Arial" w:cs="Arial"/>
          <w:b/>
        </w:rPr>
        <w:t>Всероссийский реестр стратегических программ развития субъектов РФ 2020 – 2021</w:t>
      </w:r>
    </w:p>
    <w:p w:rsidR="00F32878" w:rsidRPr="00F32878" w:rsidRDefault="00F32878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F32878" w:rsidRPr="00F32878" w:rsidRDefault="00F3287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8.75pt">
            <v:imagedata r:id="rId5" o:title="16"/>
          </v:shape>
        </w:pict>
      </w:r>
    </w:p>
    <w:p w:rsidR="00F32878" w:rsidRDefault="00F32878" w:rsidP="00F32878">
      <w:pPr>
        <w:pStyle w:val="a3"/>
        <w:spacing w:before="0" w:beforeAutospacing="0" w:after="0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На портале </w:t>
      </w:r>
      <w:hyperlink r:id="rId6" w:history="1">
        <w:r>
          <w:rPr>
            <w:rStyle w:val="a4"/>
            <w:rFonts w:ascii="Arial" w:hAnsi="Arial" w:cs="Arial"/>
            <w:color w:val="8098B3"/>
            <w:sz w:val="20"/>
            <w:szCs w:val="20"/>
            <w:u w:val="none"/>
          </w:rPr>
          <w:t>https://regioninformburo.ru/</w:t>
        </w:r>
      </w:hyperlink>
      <w:r>
        <w:rPr>
          <w:rFonts w:ascii="Arial" w:hAnsi="Arial" w:cs="Arial"/>
          <w:color w:val="2E3D4C"/>
          <w:sz w:val="20"/>
          <w:szCs w:val="20"/>
        </w:rPr>
        <w:t> формируется «Всероссийский новостной реестр стратегических программ развития субъектов РФ 2020 – 2021»  </w:t>
      </w:r>
      <w:hyperlink r:id="rId7" w:tgtFrame="_blank" w:history="1">
        <w:r>
          <w:rPr>
            <w:rStyle w:val="a4"/>
            <w:rFonts w:ascii="Arial" w:hAnsi="Arial" w:cs="Arial"/>
            <w:color w:val="8098B3"/>
            <w:sz w:val="20"/>
            <w:szCs w:val="20"/>
            <w:u w:val="none"/>
          </w:rPr>
          <w:t>https://regioninformburo.ru/category/society/</w:t>
        </w:r>
      </w:hyperlink>
      <w:r>
        <w:rPr>
          <w:rFonts w:ascii="Arial" w:hAnsi="Arial" w:cs="Arial"/>
          <w:color w:val="2E3D4C"/>
          <w:sz w:val="20"/>
          <w:szCs w:val="20"/>
        </w:rPr>
        <w:t>. Задача по формированию была обозначена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</w:t>
      </w:r>
    </w:p>
    <w:p w:rsidR="00F32878" w:rsidRDefault="00F32878" w:rsidP="00F32878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2E3D4C"/>
          <w:sz w:val="20"/>
          <w:szCs w:val="20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безопасности, осуществления ветеринарной деятельности и лицензионного контроля,</w:t>
      </w:r>
    </w:p>
    <w:p w:rsidR="00F32878" w:rsidRDefault="00F32878" w:rsidP="00F32878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 </w:t>
      </w:r>
    </w:p>
    <w:p w:rsidR="00F32878" w:rsidRDefault="00F32878" w:rsidP="00F32878">
      <w:pPr>
        <w:pStyle w:val="a3"/>
        <w:spacing w:before="0" w:beforeAutospacing="0" w:after="0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Форма бесплатной регистрации для размещения важных новостей тут </w:t>
      </w:r>
      <w:hyperlink r:id="rId8" w:tgtFrame="_blank" w:history="1">
        <w:r>
          <w:rPr>
            <w:rStyle w:val="a4"/>
            <w:rFonts w:ascii="Arial" w:hAnsi="Arial" w:cs="Arial"/>
            <w:color w:val="8098B3"/>
            <w:sz w:val="20"/>
            <w:szCs w:val="20"/>
            <w:u w:val="none"/>
          </w:rPr>
          <w:t>https://regioninformburo.ru/add-news/</w:t>
        </w:r>
      </w:hyperlink>
      <w:r>
        <w:rPr>
          <w:rFonts w:ascii="Arial" w:hAnsi="Arial" w:cs="Arial"/>
          <w:color w:val="2E3D4C"/>
          <w:sz w:val="20"/>
          <w:szCs w:val="20"/>
        </w:rPr>
        <w:t> , а дополнительная информация здесь </w:t>
      </w:r>
      <w:hyperlink r:id="rId9" w:tgtFrame="_blank" w:history="1">
        <w:r>
          <w:rPr>
            <w:rStyle w:val="a4"/>
            <w:rFonts w:ascii="Arial" w:hAnsi="Arial" w:cs="Arial"/>
            <w:color w:val="8098B3"/>
            <w:sz w:val="20"/>
            <w:szCs w:val="20"/>
            <w:u w:val="none"/>
          </w:rPr>
          <w:t>https://regioninformburo.ru/programmy-razvitiya-subektov-rf-2020-2021/</w:t>
        </w:r>
      </w:hyperlink>
    </w:p>
    <w:p w:rsidR="00F32878" w:rsidRDefault="00F32878" w:rsidP="00F32878">
      <w:pPr>
        <w:pStyle w:val="a3"/>
        <w:spacing w:before="0" w:beforeAutospacing="0" w:after="0" w:afterAutospacing="0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2E3D4C"/>
          <w:sz w:val="20"/>
          <w:szCs w:val="20"/>
        </w:rPr>
        <w:t xml:space="preserve">Участники формирования «Всероссийского новостного реестра стратегических программ развития субъектов РФ 2020-2021» 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</w:t>
      </w:r>
      <w:r>
        <w:rPr>
          <w:rFonts w:ascii="Arial" w:hAnsi="Arial" w:cs="Arial"/>
          <w:color w:val="2E3D4C"/>
          <w:sz w:val="20"/>
          <w:szCs w:val="20"/>
        </w:rPr>
        <w:lastRenderedPageBreak/>
        <w:t>территория города федерального значения, городской округ с внутригородским делением, внутригородской район).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сводятся в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разделе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«Развитие регионов» </w:t>
      </w:r>
      <w:hyperlink r:id="rId10" w:tgtFrame="_blank" w:history="1">
        <w:r>
          <w:rPr>
            <w:rStyle w:val="a4"/>
            <w:rFonts w:ascii="Arial" w:hAnsi="Arial" w:cs="Arial"/>
            <w:color w:val="8098B3"/>
            <w:sz w:val="20"/>
            <w:szCs w:val="20"/>
            <w:u w:val="none"/>
          </w:rPr>
          <w:t>https://regioninformburo.ru/category/society/</w:t>
        </w:r>
      </w:hyperlink>
    </w:p>
    <w:p w:rsidR="00F32878" w:rsidRDefault="00F32878" w:rsidP="00F32878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        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Функционирование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</w:t>
      </w:r>
      <w:proofErr w:type="gramEnd"/>
      <w:r>
        <w:rPr>
          <w:rFonts w:ascii="Arial" w:hAnsi="Arial" w:cs="Arial"/>
          <w:color w:val="2E3D4C"/>
          <w:sz w:val="20"/>
          <w:szCs w:val="20"/>
        </w:rPr>
        <w:t>, а также максимального привлечения населения к решению региональных и местных задач.</w:t>
      </w:r>
    </w:p>
    <w:p w:rsidR="00F32878" w:rsidRDefault="00F32878"/>
    <w:sectPr w:rsidR="00F3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1A"/>
    <w:rsid w:val="000404DC"/>
    <w:rsid w:val="0033231A"/>
    <w:rsid w:val="00B96B37"/>
    <w:rsid w:val="00F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programmy-razvitiya-subektov-rf-2020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Мильченко</dc:creator>
  <cp:lastModifiedBy>Иван Мильченко</cp:lastModifiedBy>
  <cp:revision>2</cp:revision>
  <dcterms:created xsi:type="dcterms:W3CDTF">2020-11-03T13:08:00Z</dcterms:created>
  <dcterms:modified xsi:type="dcterms:W3CDTF">2020-11-03T13:08:00Z</dcterms:modified>
</cp:coreProperties>
</file>